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topLinePunct/>
        <w:spacing w:beforeAutospacing="0" w:afterAutospacing="0" w:line="600" w:lineRule="exact"/>
        <w:jc w:val="both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仿宋"/>
          <w:color w:val="000000"/>
          <w:spacing w:val="8"/>
          <w:sz w:val="28"/>
          <w:szCs w:val="28"/>
          <w:shd w:val="clear" w:color="auto" w:fill="FFFFFF"/>
        </w:rPr>
        <w:t>1.</w:t>
      </w:r>
    </w:p>
    <w:p>
      <w:pPr>
        <w:pStyle w:val="2"/>
        <w:widowControl/>
        <w:shd w:val="clear" w:color="auto" w:fill="FFFFFF"/>
        <w:topLinePunct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sz w:val="44"/>
          <w:szCs w:val="44"/>
        </w:rPr>
        <w:t>巾帼勇担当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优秀女职工推选表</w:t>
      </w:r>
    </w:p>
    <w:p>
      <w:pPr>
        <w:pStyle w:val="2"/>
        <w:widowControl/>
        <w:shd w:val="clear" w:color="auto" w:fill="FFFFFF"/>
        <w:topLinePunct/>
        <w:spacing w:beforeAutospacing="0" w:afterAutospacing="0" w:line="600" w:lineRule="exact"/>
        <w:jc w:val="both"/>
        <w:rPr>
          <w:rFonts w:ascii="仿宋_GB2312" w:hAnsi="方正小标宋简体" w:eastAsia="仿宋_GB2312" w:cs="方正小标宋简体"/>
          <w:color w:val="000000"/>
          <w:spacing w:val="8"/>
          <w:sz w:val="21"/>
          <w:szCs w:val="21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pacing w:val="8"/>
          <w:sz w:val="28"/>
          <w:szCs w:val="28"/>
          <w:shd w:val="clear" w:color="auto" w:fill="FFFFFF"/>
        </w:rPr>
        <w:t>推荐单位：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618"/>
        <w:gridCol w:w="2487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24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24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618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24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职务或岗位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2124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主要事迹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both"/>
              <w:rPr>
                <w:rFonts w:ascii="宋体" w:cs="仿宋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21"/>
                <w:szCs w:val="21"/>
                <w:shd w:val="clear" w:color="auto" w:fill="FFFFFF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124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推选单位</w:t>
            </w:r>
          </w:p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意见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 xml:space="preserve">           </w:t>
            </w:r>
            <w:r>
              <w:rPr>
                <w:rFonts w:hint="eastAsia" w:ascii="宋体" w:hAnsi="宋体" w:cs="仿宋"/>
                <w:color w:val="000000"/>
                <w:spacing w:val="8"/>
                <w:sz w:val="21"/>
                <w:szCs w:val="21"/>
                <w:shd w:val="clear" w:color="auto" w:fill="FFFFFF"/>
              </w:rPr>
              <w:t>（单位盖章）</w:t>
            </w:r>
          </w:p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124" w:type="dxa"/>
            <w:vAlign w:val="center"/>
          </w:tcPr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评审单位</w:t>
            </w:r>
          </w:p>
          <w:p>
            <w:pPr>
              <w:pStyle w:val="2"/>
              <w:widowControl/>
              <w:topLinePunct/>
              <w:spacing w:beforeAutospacing="0" w:afterAutospacing="0" w:line="600" w:lineRule="exact"/>
              <w:jc w:val="center"/>
              <w:rPr>
                <w:rFonts w:asci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意见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pStyle w:val="2"/>
              <w:widowControl/>
              <w:topLinePunct/>
              <w:spacing w:beforeAutospacing="0" w:afterAutospacing="0" w:line="300" w:lineRule="exact"/>
              <w:jc w:val="center"/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  <w:t xml:space="preserve"> </w:t>
            </w:r>
          </w:p>
          <w:p>
            <w:pPr>
              <w:pStyle w:val="2"/>
              <w:widowControl/>
              <w:topLinePunct/>
              <w:spacing w:beforeAutospacing="0" w:afterAutospacing="0" w:line="300" w:lineRule="exact"/>
              <w:jc w:val="center"/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  <w:t xml:space="preserve">   </w:t>
            </w:r>
          </w:p>
          <w:p>
            <w:pPr>
              <w:pStyle w:val="2"/>
              <w:widowControl/>
              <w:topLinePunct/>
              <w:spacing w:beforeAutospacing="0" w:afterAutospacing="0" w:line="300" w:lineRule="exact"/>
              <w:jc w:val="center"/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  <w:t xml:space="preserve">             </w:t>
            </w:r>
          </w:p>
          <w:p>
            <w:pPr>
              <w:pStyle w:val="2"/>
              <w:widowControl/>
              <w:topLinePunct/>
              <w:spacing w:beforeAutospacing="0" w:afterAutospacing="0" w:line="380" w:lineRule="exact"/>
              <w:jc w:val="center"/>
              <w:rPr>
                <w:rFonts w:ascii="宋体" w:cs="仿宋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  <w:t xml:space="preserve">                </w:t>
            </w:r>
            <w:r>
              <w:rPr>
                <w:rFonts w:hint="eastAsia" w:ascii="宋体" w:hAnsi="宋体" w:cs="仿宋"/>
                <w:color w:val="000000"/>
                <w:spacing w:val="8"/>
                <w:shd w:val="clear" w:color="auto" w:fill="FFFFFF"/>
              </w:rPr>
              <w:t>济南市历城区金融业联合会</w:t>
            </w:r>
          </w:p>
          <w:p>
            <w:pPr>
              <w:pStyle w:val="2"/>
              <w:widowControl/>
              <w:topLinePunct/>
              <w:spacing w:beforeAutospacing="0" w:afterAutospacing="0" w:line="380" w:lineRule="exact"/>
              <w:jc w:val="center"/>
              <w:rPr>
                <w:rFonts w:asci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pacing w:val="8"/>
                <w:shd w:val="clear" w:color="auto" w:fill="FFFFFF"/>
              </w:rPr>
              <w:t xml:space="preserve">           </w:t>
            </w:r>
            <w:r>
              <w:rPr>
                <w:rFonts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797A"/>
    <w:rsid w:val="279A7050"/>
    <w:rsid w:val="650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2022-02-17T03:46:00Z</dcterms:created>
  <dc:creator>盛莉</dc:creator>
  <cp:lastModifiedBy>盛莉</cp:lastModifiedBy>
  <dcterms:modified xsi:type="dcterms:W3CDTF">2022-02-17T05:11:40Z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71AB4EFACD68456A9B990F0B436DD48B</vt:lpwstr>
  </property>
</Properties>
</file>